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85" w:rsidRPr="00932D9D" w:rsidRDefault="00453EAB" w:rsidP="00050885">
      <w:r>
        <w:rPr>
          <w:szCs w:val="20"/>
          <w:lang w:val="en-AU" w:eastAsia="zh-C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30.05pt;margin-top:.2pt;width:315pt;height:1in;z-index:251657728" fillcolor="#969696">
            <v:shadow color="#868686"/>
            <v:textpath style="font-family:&quot;Arial Black&quot;;v-text-kern:t" trim="t" fitpath="t" string="Sandy Beach Public School &#10;Planning Tool - Library "/>
          </v:shape>
        </w:pict>
      </w:r>
      <w:r w:rsidR="00ED3A5A">
        <w:rPr>
          <w:noProof/>
          <w:szCs w:val="20"/>
          <w:lang w:val="en-AU" w:eastAsia="zh-C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-111760</wp:posOffset>
            </wp:positionV>
            <wp:extent cx="1485900" cy="1321435"/>
            <wp:effectExtent l="19050" t="0" r="0" b="0"/>
            <wp:wrapNone/>
            <wp:docPr id="3" name="Picture 3" descr="MCj042416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424168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52000" contrast="5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1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0885" w:rsidRPr="00932D9D" w:rsidRDefault="00453EAB" w:rsidP="00050885"/>
    <w:p w:rsidR="00050885" w:rsidRPr="00932D9D" w:rsidRDefault="00453EAB" w:rsidP="00050885"/>
    <w:p w:rsidR="00050885" w:rsidRPr="00932D9D" w:rsidRDefault="00453EAB" w:rsidP="00050885"/>
    <w:p w:rsidR="00050885" w:rsidRPr="00932D9D" w:rsidRDefault="00453EAB" w:rsidP="00050885">
      <w:pPr>
        <w:tabs>
          <w:tab w:val="left" w:pos="7472"/>
        </w:tabs>
      </w:pPr>
      <w:r w:rsidRPr="00932D9D">
        <w:tab/>
        <w:t xml:space="preserve"> - Media  </w:t>
      </w:r>
    </w:p>
    <w:p w:rsidR="00050885" w:rsidRPr="00932D9D" w:rsidRDefault="00453EAB" w:rsidP="00050885"/>
    <w:p w:rsidR="00050885" w:rsidRPr="00932D9D" w:rsidRDefault="00453EAB" w:rsidP="00050885">
      <w:r>
        <w:rPr>
          <w:szCs w:val="20"/>
          <w:lang w:val="en-AU" w:eastAsia="zh-CN"/>
        </w:rPr>
        <w:pict>
          <v:shape id="_x0000_s1029" type="#_x0000_t136" style="position:absolute;margin-left:-22.95pt;margin-top:7.4pt;width:7in;height:36pt;z-index:251658752" fillcolor="#333" strokeweight="1pt">
            <v:shadow on="t" type="perspective" color="silver" origin="-.5,.5" matrix=",46340f,,.5,,-4768371582e-16"/>
            <v:textpath style="font-family:&quot;Cracked&quot;;v-text-kern:t" trim="t" fitpath="t" string="Book Pass: The Power of Choice!"/>
          </v:shape>
        </w:pict>
      </w:r>
    </w:p>
    <w:p w:rsidR="00050885" w:rsidRPr="00932D9D" w:rsidRDefault="00453EAB" w:rsidP="00050885"/>
    <w:p w:rsidR="00050885" w:rsidRPr="00932D9D" w:rsidRDefault="00453EAB" w:rsidP="00050885"/>
    <w:p w:rsidR="00050885" w:rsidRPr="00932D9D" w:rsidRDefault="00453EAB" w:rsidP="00050885"/>
    <w:p w:rsidR="00050885" w:rsidRPr="00932D9D" w:rsidRDefault="00453EAB" w:rsidP="00050885">
      <w:pPr>
        <w:rPr>
          <w:b/>
        </w:rPr>
      </w:pPr>
    </w:p>
    <w:p w:rsidR="00050885" w:rsidRPr="00932D9D" w:rsidRDefault="00453EAB" w:rsidP="00050885">
      <w:pPr>
        <w:rPr>
          <w:b/>
        </w:rPr>
      </w:pPr>
      <w:r w:rsidRPr="00932D9D">
        <w:rPr>
          <w:b/>
        </w:rPr>
        <w:t>Daily Objective/Learning Outcome:</w:t>
      </w:r>
    </w:p>
    <w:p w:rsidR="00050885" w:rsidRPr="00932D9D" w:rsidRDefault="00453EAB" w:rsidP="00050885">
      <w:r w:rsidRPr="00932D9D">
        <w:t>Students will be able to:</w:t>
      </w:r>
    </w:p>
    <w:p w:rsidR="00050885" w:rsidRPr="00050885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Freely select, evaluate, rate and notate a list </w:t>
      </w:r>
      <w:proofErr w:type="gramStart"/>
      <w:r w:rsidRPr="00050885">
        <w:rPr>
          <w:u w:val="single"/>
        </w:rPr>
        <w:t>of  8</w:t>
      </w:r>
      <w:proofErr w:type="gramEnd"/>
      <w:r w:rsidRPr="00050885">
        <w:rPr>
          <w:u w:val="single"/>
        </w:rPr>
        <w:t xml:space="preserve"> books that appeal to them for pleasure reading for future reference. This list will be kept </w:t>
      </w:r>
      <w:r w:rsidR="00ED3A5A">
        <w:rPr>
          <w:u w:val="single"/>
        </w:rPr>
        <w:t xml:space="preserve">in their </w:t>
      </w:r>
      <w:proofErr w:type="gramStart"/>
      <w:r w:rsidR="00ED3A5A">
        <w:rPr>
          <w:u w:val="single"/>
        </w:rPr>
        <w:t xml:space="preserve">folders </w:t>
      </w:r>
      <w:r w:rsidRPr="00050885">
        <w:rPr>
          <w:u w:val="single"/>
        </w:rPr>
        <w:t xml:space="preserve"> in</w:t>
      </w:r>
      <w:proofErr w:type="gramEnd"/>
      <w:r w:rsidRPr="00050885">
        <w:rPr>
          <w:u w:val="single"/>
        </w:rPr>
        <w:t xml:space="preserve"> the </w:t>
      </w:r>
      <w:r w:rsidR="00ED3A5A">
        <w:rPr>
          <w:u w:val="single"/>
        </w:rPr>
        <w:t>Library</w:t>
      </w:r>
      <w:r w:rsidRPr="00050885">
        <w:rPr>
          <w:u w:val="single"/>
        </w:rPr>
        <w:t xml:space="preserve"> and also with the student for book selection in and out of school. </w:t>
      </w:r>
    </w:p>
    <w:p w:rsidR="00050885" w:rsidRDefault="00453EAB" w:rsidP="00050885">
      <w:pPr>
        <w:rPr>
          <w:b/>
        </w:rPr>
      </w:pPr>
    </w:p>
    <w:p w:rsidR="00ED3A5A" w:rsidRDefault="00ED3A5A" w:rsidP="00050885">
      <w:pPr>
        <w:rPr>
          <w:b/>
        </w:rPr>
      </w:pPr>
      <w:r>
        <w:rPr>
          <w:b/>
        </w:rPr>
        <w:t>Don’t judge a book by the cover…Surfing book (blue cover-no illustrations)</w:t>
      </w:r>
    </w:p>
    <w:p w:rsidR="00ED3A5A" w:rsidRPr="00932D9D" w:rsidRDefault="00ED3A5A" w:rsidP="00050885">
      <w:pPr>
        <w:rPr>
          <w:b/>
        </w:rPr>
      </w:pPr>
    </w:p>
    <w:p w:rsidR="00050885" w:rsidRPr="00932D9D" w:rsidRDefault="00453EAB" w:rsidP="00050885">
      <w:pPr>
        <w:rPr>
          <w:b/>
        </w:rPr>
      </w:pPr>
    </w:p>
    <w:p w:rsidR="00050885" w:rsidRPr="00932D9D" w:rsidRDefault="00453EAB" w:rsidP="00050885">
      <w:r w:rsidRPr="00932D9D">
        <w:rPr>
          <w:b/>
        </w:rPr>
        <w:t>Conne</w:t>
      </w:r>
      <w:r w:rsidRPr="00932D9D">
        <w:rPr>
          <w:b/>
        </w:rPr>
        <w:t>ction to Prior Knowledge or Real World Connection to Content:</w:t>
      </w:r>
      <w:r w:rsidRPr="00932D9D">
        <w:t xml:space="preserve"> </w:t>
      </w: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Have you ever gone to select a book and wasn’t inspired by what you saw and wished you had a list to go from? </w:t>
      </w: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Well, today we’re going to make a book list that is all about pleasure reading! </w:t>
      </w:r>
    </w:p>
    <w:p w:rsidR="00050885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>Not</w:t>
      </w:r>
      <w:r w:rsidRPr="00050885">
        <w:rPr>
          <w:u w:val="single"/>
        </w:rPr>
        <w:t xml:space="preserve"> books you HAVE to read but books you WANT to read!</w:t>
      </w:r>
    </w:p>
    <w:p w:rsidR="00ED3A5A" w:rsidRPr="00050885" w:rsidRDefault="00ED3A5A" w:rsidP="00050885">
      <w:pPr>
        <w:spacing w:line="360" w:lineRule="auto"/>
        <w:rPr>
          <w:u w:val="single"/>
        </w:rPr>
      </w:pPr>
    </w:p>
    <w:p w:rsidR="00050885" w:rsidRPr="009F598C" w:rsidRDefault="00453EAB" w:rsidP="00050885">
      <w:pPr>
        <w:spacing w:line="360" w:lineRule="auto"/>
      </w:pPr>
      <w:r w:rsidRPr="00932D9D">
        <w:rPr>
          <w:b/>
        </w:rPr>
        <w:t xml:space="preserve">Introduction to New Learning / Subject Matter (including key/unfamiliar vocabulary words): </w:t>
      </w:r>
      <w:r w:rsidRPr="009F598C">
        <w:t xml:space="preserve"> Evaluation, select</w:t>
      </w:r>
      <w:r w:rsidR="00ED3A5A">
        <w:t>ion, blurb, rating, tone, genre, author’s purpose.</w:t>
      </w:r>
    </w:p>
    <w:p w:rsidR="00050885" w:rsidRPr="00932D9D" w:rsidRDefault="00453EAB" w:rsidP="00050885"/>
    <w:p w:rsidR="00050885" w:rsidRPr="009F598C" w:rsidRDefault="00453EAB" w:rsidP="00050885">
      <w:r w:rsidRPr="009F598C">
        <w:rPr>
          <w:b/>
        </w:rPr>
        <w:t xml:space="preserve">Teacher Model / Think Aloud </w:t>
      </w:r>
      <w:r w:rsidRPr="009F598C">
        <w:t>(Students listen without partici</w:t>
      </w:r>
      <w:r w:rsidRPr="009F598C">
        <w:t>pating for the purpose of being able to perform the same task in the cooperative and independent setting):</w:t>
      </w:r>
    </w:p>
    <w:p w:rsidR="00050885" w:rsidRPr="009F598C" w:rsidRDefault="00453EAB" w:rsidP="00050885"/>
    <w:p w:rsidR="00ED3A5A" w:rsidRDefault="00453EAB" w:rsidP="00050885">
      <w:pPr>
        <w:spacing w:line="360" w:lineRule="auto"/>
        <w:rPr>
          <w:u w:val="single"/>
        </w:rPr>
      </w:pPr>
      <w:proofErr w:type="gramStart"/>
      <w:r w:rsidRPr="00050885">
        <w:rPr>
          <w:u w:val="single"/>
        </w:rPr>
        <w:t>Ho</w:t>
      </w:r>
      <w:r w:rsidR="00ED3A5A">
        <w:rPr>
          <w:u w:val="single"/>
        </w:rPr>
        <w:t>w</w:t>
      </w:r>
      <w:r w:rsidRPr="00050885">
        <w:rPr>
          <w:u w:val="single"/>
        </w:rPr>
        <w:t xml:space="preserve"> to evaluate a book, what to look for, reading the blurb, the first page, author’s tone, cover, etc.</w:t>
      </w:r>
      <w:proofErr w:type="gramEnd"/>
      <w:r w:rsidRPr="00050885">
        <w:rPr>
          <w:u w:val="single"/>
        </w:rPr>
        <w:t xml:space="preserve"> </w:t>
      </w:r>
    </w:p>
    <w:p w:rsidR="00CF2770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>Once rated, if over 6…list…</w:t>
      </w:r>
    </w:p>
    <w:p w:rsidR="00CF2770" w:rsidRDefault="00453EAB" w:rsidP="00050885">
      <w:pPr>
        <w:spacing w:line="360" w:lineRule="auto"/>
        <w:rPr>
          <w:u w:val="single"/>
        </w:rPr>
      </w:pPr>
      <w:proofErr w:type="gramStart"/>
      <w:r w:rsidRPr="00050885">
        <w:rPr>
          <w:u w:val="single"/>
        </w:rPr>
        <w:t>if</w:t>
      </w:r>
      <w:proofErr w:type="gramEnd"/>
      <w:r w:rsidRPr="00050885">
        <w:rPr>
          <w:u w:val="single"/>
        </w:rPr>
        <w:t xml:space="preserve"> under 6 pass on</w:t>
      </w:r>
      <w:r w:rsidRPr="00050885">
        <w:rPr>
          <w:u w:val="single"/>
        </w:rPr>
        <w:t xml:space="preserve"> that book and select another to review. </w:t>
      </w: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>Don’t write until you READ!</w:t>
      </w:r>
    </w:p>
    <w:p w:rsidR="00050885" w:rsidRPr="00050885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lastRenderedPageBreak/>
        <w:t>If there is a book that you’ve ALREADY read, pass on it…but if you really liked that book, please add a post-it to the back with your name and either: good, great, awesome, liked, and a m</w:t>
      </w:r>
      <w:r w:rsidRPr="00050885">
        <w:rPr>
          <w:u w:val="single"/>
        </w:rPr>
        <w:t>ust read!</w:t>
      </w:r>
    </w:p>
    <w:p w:rsidR="00050885" w:rsidRPr="009F598C" w:rsidRDefault="00453EAB" w:rsidP="00050885">
      <w:pPr>
        <w:rPr>
          <w:b/>
        </w:rPr>
      </w:pPr>
    </w:p>
    <w:p w:rsidR="00050885" w:rsidRPr="009F598C" w:rsidRDefault="00453EAB" w:rsidP="00050885">
      <w:r w:rsidRPr="009F598C">
        <w:rPr>
          <w:b/>
        </w:rPr>
        <w:t xml:space="preserve">Teacher Lead / Student Think Aloud </w:t>
      </w:r>
      <w:r w:rsidRPr="009F598C">
        <w:t>(Students think aloud, demonstrating their new understanding of the skill/concept in the corporate setting for all to hear):</w:t>
      </w:r>
    </w:p>
    <w:p w:rsidR="00050885" w:rsidRPr="009F598C" w:rsidRDefault="00453EAB" w:rsidP="00050885">
      <w:pPr>
        <w:spacing w:line="360" w:lineRule="auto"/>
      </w:pP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Ask students what they look for in a </w:t>
      </w:r>
      <w:proofErr w:type="gramStart"/>
      <w:r w:rsidRPr="00050885">
        <w:rPr>
          <w:u w:val="single"/>
        </w:rPr>
        <w:t>book,</w:t>
      </w:r>
      <w:proofErr w:type="gramEnd"/>
      <w:r w:rsidRPr="00050885">
        <w:rPr>
          <w:u w:val="single"/>
        </w:rPr>
        <w:t xml:space="preserve"> have them talk in small groups at each ta</w:t>
      </w:r>
      <w:r w:rsidRPr="00050885">
        <w:rPr>
          <w:u w:val="single"/>
        </w:rPr>
        <w:t xml:space="preserve">ble about books they’ve read that they’ve really liked. </w:t>
      </w: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If a </w:t>
      </w:r>
      <w:proofErr w:type="gramStart"/>
      <w:r w:rsidRPr="00050885">
        <w:rPr>
          <w:u w:val="single"/>
        </w:rPr>
        <w:t>book  What</w:t>
      </w:r>
      <w:proofErr w:type="gramEnd"/>
      <w:r w:rsidRPr="00050885">
        <w:rPr>
          <w:u w:val="single"/>
        </w:rPr>
        <w:t xml:space="preserve"> attracted them initially to that book?</w:t>
      </w:r>
    </w:p>
    <w:p w:rsidR="00ED3A5A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 Discuss the criteria of what makes a book GREAT to them! </w:t>
      </w:r>
    </w:p>
    <w:p w:rsidR="00050885" w:rsidRPr="00050885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>Look through the books on the table, pick out any that you’ve read before and add the po</w:t>
      </w:r>
      <w:r w:rsidRPr="00050885">
        <w:rPr>
          <w:u w:val="single"/>
        </w:rPr>
        <w:t>st it as previously mentioned.</w:t>
      </w:r>
    </w:p>
    <w:p w:rsidR="00050885" w:rsidRPr="009F598C" w:rsidRDefault="00453EAB" w:rsidP="00050885"/>
    <w:p w:rsidR="00050885" w:rsidRPr="009F598C" w:rsidRDefault="00453EAB" w:rsidP="00050885">
      <w:pPr>
        <w:spacing w:line="360" w:lineRule="auto"/>
      </w:pPr>
      <w:r w:rsidRPr="009F598C">
        <w:rPr>
          <w:b/>
        </w:rPr>
        <w:t xml:space="preserve">Cooperative Practice </w:t>
      </w:r>
      <w:r w:rsidRPr="009F598C">
        <w:t xml:space="preserve">(Students are placed in small groups to work together to perform a task that demonstrated their understanding of the skill/content while teacher circulates the room assessing/assisting): </w:t>
      </w:r>
    </w:p>
    <w:p w:rsidR="00050885" w:rsidRPr="009F598C" w:rsidRDefault="00453EAB" w:rsidP="00050885">
      <w:pPr>
        <w:spacing w:line="360" w:lineRule="auto"/>
      </w:pPr>
      <w:r w:rsidRPr="009F598C">
        <w:t xml:space="preserve">Start the Book </w:t>
      </w:r>
      <w:r w:rsidRPr="009F598C">
        <w:t>Pass activity…using the worksheet:</w:t>
      </w:r>
    </w:p>
    <w:p w:rsidR="00050885" w:rsidRPr="00050885" w:rsidRDefault="00453EAB" w:rsidP="0005088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Times" w:hAnsi="Times" w:cs="Arial"/>
        </w:rPr>
      </w:pPr>
      <w:r w:rsidRPr="00050885">
        <w:rPr>
          <w:rFonts w:ascii="Times" w:hAnsi="Times" w:cs="Arial"/>
        </w:rPr>
        <w:t>Read the cover or the back of the book you have.</w:t>
      </w:r>
    </w:p>
    <w:p w:rsidR="00050885" w:rsidRPr="00050885" w:rsidRDefault="00453EAB" w:rsidP="0005088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Times" w:hAnsi="Times" w:cs="Arial"/>
        </w:rPr>
      </w:pPr>
      <w:r w:rsidRPr="00050885">
        <w:rPr>
          <w:rFonts w:ascii="Times" w:hAnsi="Times" w:cs="Arial"/>
        </w:rPr>
        <w:t>Go to the first page and begin reading.</w:t>
      </w:r>
    </w:p>
    <w:p w:rsidR="00050885" w:rsidRPr="00050885" w:rsidRDefault="00453EAB" w:rsidP="00050885">
      <w:pPr>
        <w:ind w:left="360"/>
        <w:rPr>
          <w:rFonts w:ascii="Times" w:hAnsi="Times" w:cs="Arial"/>
        </w:rPr>
      </w:pPr>
      <w:r w:rsidRPr="00050885">
        <w:rPr>
          <w:rFonts w:ascii="Times" w:hAnsi="Times" w:cs="Arial"/>
        </w:rPr>
        <w:t>Pay attention to the author’s style.  Is it one that seems interesting?  Is it about something you can relate to?</w:t>
      </w:r>
    </w:p>
    <w:p w:rsidR="00050885" w:rsidRPr="00050885" w:rsidRDefault="00453EAB" w:rsidP="00050885">
      <w:pPr>
        <w:ind w:left="360" w:hanging="360"/>
        <w:rPr>
          <w:rFonts w:ascii="Times" w:hAnsi="Times" w:cs="Arial"/>
        </w:rPr>
      </w:pPr>
      <w:r w:rsidRPr="00050885">
        <w:rPr>
          <w:rFonts w:ascii="Times" w:hAnsi="Times" w:cs="Arial"/>
        </w:rPr>
        <w:t>3.  Rate each book</w:t>
      </w:r>
      <w:r w:rsidRPr="00050885">
        <w:rPr>
          <w:rFonts w:ascii="Times" w:hAnsi="Times" w:cs="Arial"/>
        </w:rPr>
        <w:t xml:space="preserve"> on a scale of 1-10, 1 being the least interesting to you and 10 being the most.</w:t>
      </w:r>
    </w:p>
    <w:p w:rsidR="00050885" w:rsidRPr="009F598C" w:rsidRDefault="00453EAB" w:rsidP="00050885">
      <w:pPr>
        <w:spacing w:line="360" w:lineRule="auto"/>
      </w:pPr>
    </w:p>
    <w:p w:rsidR="00050885" w:rsidRPr="009F598C" w:rsidRDefault="00453EAB" w:rsidP="00050885"/>
    <w:p w:rsidR="00050885" w:rsidRPr="009F598C" w:rsidRDefault="00453EAB" w:rsidP="00050885">
      <w:pPr>
        <w:spacing w:line="360" w:lineRule="auto"/>
        <w:rPr>
          <w:b/>
        </w:rPr>
      </w:pPr>
      <w:r w:rsidRPr="009F598C">
        <w:rPr>
          <w:b/>
        </w:rPr>
        <w:t xml:space="preserve">Independent Test </w:t>
      </w:r>
      <w:r w:rsidRPr="009F598C">
        <w:t xml:space="preserve">(Students demonstrate an individual understanding of the skill/content through </w:t>
      </w:r>
      <w:proofErr w:type="gramStart"/>
      <w:r w:rsidRPr="009F598C">
        <w:t>writing  Teacher</w:t>
      </w:r>
      <w:proofErr w:type="gramEnd"/>
      <w:r w:rsidRPr="009F598C">
        <w:t xml:space="preserve"> provides no assistance; room should be silent):</w:t>
      </w:r>
      <w:r w:rsidRPr="009F598C">
        <w:rPr>
          <w:b/>
        </w:rPr>
        <w:t xml:space="preserve"> </w:t>
      </w:r>
    </w:p>
    <w:p w:rsidR="00CF2770" w:rsidRDefault="00453EAB" w:rsidP="00050885">
      <w:pPr>
        <w:spacing w:line="360" w:lineRule="auto"/>
        <w:rPr>
          <w:rFonts w:ascii="Times" w:hAnsi="Times"/>
          <w:sz w:val="28"/>
          <w:u w:val="single"/>
        </w:rPr>
      </w:pPr>
      <w:r w:rsidRPr="00050885">
        <w:rPr>
          <w:b/>
          <w:u w:val="single"/>
        </w:rPr>
        <w:t>When finish</w:t>
      </w:r>
      <w:r w:rsidRPr="00050885">
        <w:rPr>
          <w:b/>
          <w:u w:val="single"/>
        </w:rPr>
        <w:t xml:space="preserve">ed the worksheet, turn it over and complete the brief constructive Response: </w:t>
      </w:r>
      <w:r w:rsidRPr="00050885">
        <w:rPr>
          <w:rFonts w:ascii="Times" w:hAnsi="Times"/>
          <w:sz w:val="28"/>
          <w:u w:val="single"/>
        </w:rPr>
        <w:t xml:space="preserve">Read through your booklist and choose one of the highest rated books. </w:t>
      </w:r>
    </w:p>
    <w:p w:rsidR="00CF2770" w:rsidRDefault="00453EAB" w:rsidP="00050885">
      <w:pPr>
        <w:spacing w:line="360" w:lineRule="auto"/>
        <w:rPr>
          <w:rFonts w:ascii="Times" w:hAnsi="Times"/>
          <w:sz w:val="28"/>
          <w:u w:val="single"/>
        </w:rPr>
      </w:pPr>
      <w:r w:rsidRPr="00050885">
        <w:rPr>
          <w:rFonts w:ascii="Times" w:hAnsi="Times"/>
          <w:sz w:val="28"/>
          <w:u w:val="single"/>
        </w:rPr>
        <w:t xml:space="preserve">What did you preview in the </w:t>
      </w:r>
      <w:proofErr w:type="gramStart"/>
      <w:r w:rsidRPr="00050885">
        <w:rPr>
          <w:rFonts w:ascii="Times" w:hAnsi="Times"/>
          <w:sz w:val="28"/>
          <w:u w:val="single"/>
        </w:rPr>
        <w:t>text,</w:t>
      </w:r>
      <w:proofErr w:type="gramEnd"/>
    </w:p>
    <w:p w:rsidR="00CF2770" w:rsidRDefault="00453EAB" w:rsidP="00050885">
      <w:pPr>
        <w:spacing w:line="360" w:lineRule="auto"/>
        <w:rPr>
          <w:rFonts w:ascii="Times" w:hAnsi="Times"/>
          <w:sz w:val="28"/>
          <w:u w:val="single"/>
        </w:rPr>
      </w:pPr>
      <w:r w:rsidRPr="00050885">
        <w:rPr>
          <w:rFonts w:ascii="Times" w:hAnsi="Times"/>
          <w:sz w:val="28"/>
          <w:u w:val="single"/>
        </w:rPr>
        <w:t xml:space="preserve"> </w:t>
      </w:r>
      <w:proofErr w:type="gramStart"/>
      <w:r w:rsidRPr="00050885">
        <w:rPr>
          <w:rFonts w:ascii="Times" w:hAnsi="Times"/>
          <w:sz w:val="28"/>
          <w:u w:val="single"/>
        </w:rPr>
        <w:t>blurb</w:t>
      </w:r>
      <w:proofErr w:type="gramEnd"/>
      <w:r w:rsidRPr="00050885">
        <w:rPr>
          <w:rFonts w:ascii="Times" w:hAnsi="Times"/>
          <w:sz w:val="28"/>
          <w:u w:val="single"/>
        </w:rPr>
        <w:t xml:space="preserve">, </w:t>
      </w:r>
    </w:p>
    <w:p w:rsidR="00050885" w:rsidRPr="00050885" w:rsidRDefault="00453EAB" w:rsidP="00050885">
      <w:pPr>
        <w:spacing w:line="360" w:lineRule="auto"/>
        <w:rPr>
          <w:rFonts w:ascii="Times" w:hAnsi="Times"/>
          <w:sz w:val="28"/>
          <w:u w:val="single"/>
        </w:rPr>
      </w:pPr>
      <w:proofErr w:type="gramStart"/>
      <w:r w:rsidRPr="00050885">
        <w:rPr>
          <w:rFonts w:ascii="Times" w:hAnsi="Times"/>
          <w:sz w:val="28"/>
          <w:u w:val="single"/>
        </w:rPr>
        <w:t>or</w:t>
      </w:r>
      <w:proofErr w:type="gramEnd"/>
      <w:r w:rsidRPr="00050885">
        <w:rPr>
          <w:rFonts w:ascii="Times" w:hAnsi="Times"/>
          <w:sz w:val="28"/>
          <w:u w:val="single"/>
        </w:rPr>
        <w:t xml:space="preserve"> the graphics of that book that caused  you to give it such a high</w:t>
      </w:r>
      <w:r w:rsidRPr="00050885">
        <w:rPr>
          <w:rFonts w:ascii="Times" w:hAnsi="Times"/>
          <w:sz w:val="28"/>
          <w:u w:val="single"/>
        </w:rPr>
        <w:t xml:space="preserve"> rating?</w:t>
      </w:r>
    </w:p>
    <w:p w:rsidR="00050885" w:rsidRPr="00050885" w:rsidRDefault="00453EAB" w:rsidP="00050885">
      <w:pPr>
        <w:spacing w:line="360" w:lineRule="auto"/>
        <w:rPr>
          <w:u w:val="single"/>
        </w:rPr>
      </w:pPr>
      <w:r w:rsidRPr="00050885">
        <w:rPr>
          <w:b/>
          <w:u w:val="single"/>
        </w:rPr>
        <w:t xml:space="preserve"> </w:t>
      </w:r>
    </w:p>
    <w:p w:rsidR="00050885" w:rsidRPr="009F598C" w:rsidRDefault="00453EAB" w:rsidP="00050885"/>
    <w:p w:rsidR="00050885" w:rsidRPr="009F598C" w:rsidRDefault="00453EAB" w:rsidP="00050885">
      <w:r w:rsidRPr="009F598C">
        <w:rPr>
          <w:b/>
        </w:rPr>
        <w:t>Closure</w:t>
      </w:r>
      <w:r w:rsidRPr="009F598C">
        <w:t xml:space="preserve"> (Revisit Objective-Teacher should ask the question, “Have we met our learning goal and what evidence do we have to support the response?”):</w:t>
      </w:r>
    </w:p>
    <w:p w:rsidR="00050885" w:rsidRPr="009F598C" w:rsidRDefault="00453EAB" w:rsidP="00050885"/>
    <w:p w:rsidR="00050885" w:rsidRPr="00050885" w:rsidRDefault="00453EAB" w:rsidP="00050885">
      <w:pPr>
        <w:spacing w:line="360" w:lineRule="auto"/>
        <w:rPr>
          <w:u w:val="single"/>
        </w:rPr>
      </w:pPr>
      <w:r w:rsidRPr="00050885">
        <w:rPr>
          <w:u w:val="single"/>
        </w:rPr>
        <w:t xml:space="preserve">Explain that these worksheets will saved </w:t>
      </w:r>
      <w:r w:rsidR="00ED3A5A">
        <w:rPr>
          <w:u w:val="single"/>
        </w:rPr>
        <w:t>in their folders</w:t>
      </w:r>
      <w:r w:rsidRPr="00050885">
        <w:rPr>
          <w:u w:val="single"/>
        </w:rPr>
        <w:t xml:space="preserve"> in the </w:t>
      </w:r>
      <w:r w:rsidR="00ED3A5A">
        <w:rPr>
          <w:u w:val="single"/>
        </w:rPr>
        <w:t>Library</w:t>
      </w:r>
      <w:r w:rsidRPr="00050885">
        <w:rPr>
          <w:u w:val="single"/>
        </w:rPr>
        <w:t xml:space="preserve"> so that they nex</w:t>
      </w:r>
      <w:r w:rsidRPr="00050885">
        <w:rPr>
          <w:u w:val="single"/>
        </w:rPr>
        <w:t xml:space="preserve">t time they want to read a pleasure </w:t>
      </w:r>
      <w:proofErr w:type="gramStart"/>
      <w:r w:rsidRPr="00050885">
        <w:rPr>
          <w:u w:val="single"/>
        </w:rPr>
        <w:t>book,</w:t>
      </w:r>
      <w:proofErr w:type="gramEnd"/>
      <w:r w:rsidRPr="00050885">
        <w:rPr>
          <w:u w:val="single"/>
        </w:rPr>
        <w:t xml:space="preserve"> they have 8 new titles to choose from!</w:t>
      </w:r>
    </w:p>
    <w:p w:rsidR="00050885" w:rsidRPr="009F598C" w:rsidRDefault="00453EAB" w:rsidP="00050885"/>
    <w:p w:rsidR="00050885" w:rsidRPr="009F598C" w:rsidRDefault="00453EAB" w:rsidP="00050885">
      <w:pPr>
        <w:spacing w:line="360" w:lineRule="auto"/>
      </w:pPr>
    </w:p>
    <w:p w:rsidR="00050885" w:rsidRPr="009F598C" w:rsidRDefault="00453EAB" w:rsidP="00050885"/>
    <w:p w:rsidR="00050885" w:rsidRDefault="00453EAB"/>
    <w:sectPr w:rsidR="00050885" w:rsidSect="000508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EAB" w:rsidRDefault="00453EAB">
      <w:r>
        <w:separator/>
      </w:r>
    </w:p>
  </w:endnote>
  <w:endnote w:type="continuationSeparator" w:id="0">
    <w:p w:rsidR="00453EAB" w:rsidRDefault="00453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EAB" w:rsidRDefault="00453EAB">
      <w:r>
        <w:separator/>
      </w:r>
    </w:p>
  </w:footnote>
  <w:footnote w:type="continuationSeparator" w:id="0">
    <w:p w:rsidR="00453EAB" w:rsidRDefault="00453E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F1B9B"/>
    <w:multiLevelType w:val="hybridMultilevel"/>
    <w:tmpl w:val="F646A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13A95"/>
    <w:rsid w:val="00453EAB"/>
    <w:rsid w:val="00CF2770"/>
    <w:rsid w:val="00ED3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sid w:val="00E0159D"/>
  </w:style>
  <w:style w:type="character" w:styleId="FootnoteReference">
    <w:name w:val="footnote reference"/>
    <w:basedOn w:val="DefaultParagraphFont"/>
    <w:semiHidden/>
    <w:rsid w:val="00E0159D"/>
    <w:rPr>
      <w:vertAlign w:val="superscript"/>
    </w:rPr>
  </w:style>
  <w:style w:type="paragraph" w:styleId="BalloonText">
    <w:name w:val="Balloon Text"/>
    <w:basedOn w:val="Normal"/>
    <w:semiHidden/>
    <w:rsid w:val="00050885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3335</CharactersWithSpaces>
  <SharedDoc>false</SharedDoc>
  <HLinks>
    <vt:vector size="6" baseType="variant">
      <vt:variant>
        <vt:i4>3604569</vt:i4>
      </vt:variant>
      <vt:variant>
        <vt:i4>-1</vt:i4>
      </vt:variant>
      <vt:variant>
        <vt:i4>1027</vt:i4>
      </vt:variant>
      <vt:variant>
        <vt:i4>1</vt:i4>
      </vt:variant>
      <vt:variant>
        <vt:lpwstr>MCj04241680000[1]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Public Schools</dc:creator>
  <cp:keywords/>
  <cp:lastModifiedBy>Audrey Nay</cp:lastModifiedBy>
  <cp:revision>2</cp:revision>
  <cp:lastPrinted>2007-11-05T04:39:00Z</cp:lastPrinted>
  <dcterms:created xsi:type="dcterms:W3CDTF">2012-04-04T09:28:00Z</dcterms:created>
  <dcterms:modified xsi:type="dcterms:W3CDTF">2012-04-04T09:28:00Z</dcterms:modified>
</cp:coreProperties>
</file>